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8C9FB7">
      <w:pPr>
        <w:pStyle w:val="3"/>
        <w:ind w:firstLine="0" w:firstLineChars="0"/>
        <w:rPr>
          <w:rFonts w:hint="eastAsia" w:ascii="黑体" w:hAnsi="黑体" w:eastAsia="黑体" w:cs="黑体"/>
          <w:b w:val="0"/>
          <w:bCs w:val="0"/>
          <w:kern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0"/>
          <w:sz w:val="32"/>
          <w:szCs w:val="32"/>
        </w:rPr>
        <w:t>附</w:t>
      </w:r>
      <w:r>
        <w:rPr>
          <w:rFonts w:hint="eastAsia" w:ascii="黑体" w:hAnsi="黑体" w:eastAsia="黑体" w:cs="黑体"/>
          <w:kern w:val="0"/>
          <w:sz w:val="32"/>
          <w:szCs w:val="32"/>
          <w:lang w:eastAsia="zh-CN"/>
        </w:rPr>
        <w:t>件</w:t>
      </w:r>
      <w:r>
        <w:rPr>
          <w:rFonts w:hint="eastAsia" w:ascii="黑体" w:hAnsi="黑体" w:eastAsia="黑体" w:cs="黑体"/>
          <w:kern w:val="0"/>
          <w:sz w:val="32"/>
          <w:szCs w:val="32"/>
          <w:lang w:val="en-US" w:eastAsia="zh-CN"/>
        </w:rPr>
        <w:t>1</w:t>
      </w:r>
    </w:p>
    <w:p w14:paraId="19F48B43">
      <w:pPr>
        <w:pStyle w:val="3"/>
        <w:spacing w:line="400" w:lineRule="atLeas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spacing w:val="4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eastAsia="zh-CN"/>
        </w:rPr>
        <w:t>苍溪县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44"/>
          <w:szCs w:val="44"/>
          <w:u w:val="none"/>
          <w:lang w:val="en-US" w:eastAsia="zh-CN" w:bidi="ar"/>
        </w:rPr>
        <w:t>桥溪乡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8"/>
          <w:sz w:val="44"/>
          <w:szCs w:val="44"/>
        </w:rPr>
        <w:t>年以工代赈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  <w:lang w:eastAsia="zh-CN"/>
        </w:rPr>
        <w:t>示范工程中央</w:t>
      </w:r>
      <w:r>
        <w:rPr>
          <w:rFonts w:hint="eastAsia" w:ascii="方正小标宋简体" w:hAnsi="方正小标宋简体" w:eastAsia="方正小标宋简体" w:cs="方正小标宋简体"/>
          <w:color w:val="auto"/>
          <w:spacing w:val="8"/>
          <w:sz w:val="44"/>
          <w:szCs w:val="44"/>
        </w:rPr>
        <w:t>预算内</w:t>
      </w:r>
      <w:r>
        <w:rPr>
          <w:rFonts w:hint="eastAsia" w:ascii="方正小标宋简体" w:hAnsi="方正小标宋简体" w:eastAsia="方正小标宋简体" w:cs="方正小标宋简体"/>
          <w:spacing w:val="8"/>
          <w:sz w:val="44"/>
          <w:szCs w:val="44"/>
        </w:rPr>
        <w:t>投资计划</w:t>
      </w:r>
      <w:r>
        <w:rPr>
          <w:rFonts w:ascii="方正小标宋简体" w:hAnsi="方正小标宋简体" w:eastAsia="方正小标宋简体" w:cs="方正小标宋简体"/>
          <w:spacing w:val="8"/>
          <w:sz w:val="44"/>
          <w:szCs w:val="44"/>
        </w:rPr>
        <w:t>表</w:t>
      </w:r>
    </w:p>
    <w:tbl>
      <w:tblPr>
        <w:tblStyle w:val="4"/>
        <w:tblW w:w="4902" w:type="pct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96"/>
        <w:gridCol w:w="730"/>
        <w:gridCol w:w="646"/>
        <w:gridCol w:w="1975"/>
        <w:gridCol w:w="707"/>
        <w:gridCol w:w="3840"/>
        <w:gridCol w:w="794"/>
        <w:gridCol w:w="808"/>
        <w:gridCol w:w="857"/>
        <w:gridCol w:w="1047"/>
        <w:gridCol w:w="1028"/>
        <w:gridCol w:w="690"/>
      </w:tblGrid>
      <w:tr w14:paraId="58145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216" w:type="pct"/>
            <w:vMerge w:val="restart"/>
            <w:tcBorders>
              <w:tl2br w:val="nil"/>
              <w:tr2bl w:val="nil"/>
            </w:tcBorders>
            <w:noWrap/>
            <w:vAlign w:val="center"/>
          </w:tcPr>
          <w:p w14:paraId="3DA632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502" w:type="pct"/>
            <w:gridSpan w:val="2"/>
            <w:tcBorders>
              <w:tl2br w:val="nil"/>
              <w:tr2bl w:val="nil"/>
            </w:tcBorders>
            <w:noWrap/>
            <w:vAlign w:val="center"/>
          </w:tcPr>
          <w:p w14:paraId="63A2AB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720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538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项目名称及代码</w:t>
            </w:r>
          </w:p>
        </w:tc>
        <w:tc>
          <w:tcPr>
            <w:tcW w:w="257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5FB1D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建设 </w:t>
            </w:r>
          </w:p>
          <w:p w14:paraId="007D2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性质</w:t>
            </w:r>
          </w:p>
        </w:tc>
        <w:tc>
          <w:tcPr>
            <w:tcW w:w="139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43AA2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建设规模</w:t>
            </w:r>
          </w:p>
        </w:tc>
        <w:tc>
          <w:tcPr>
            <w:tcW w:w="289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804D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工程建设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总投资</w:t>
            </w:r>
          </w:p>
          <w:p w14:paraId="349B31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29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7F2F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拟建成</w:t>
            </w:r>
          </w:p>
          <w:p w14:paraId="14C359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年份</w:t>
            </w:r>
          </w:p>
        </w:tc>
        <w:tc>
          <w:tcPr>
            <w:tcW w:w="694" w:type="pct"/>
            <w:gridSpan w:val="2"/>
            <w:tcBorders>
              <w:tl2br w:val="nil"/>
              <w:tr2bl w:val="nil"/>
            </w:tcBorders>
            <w:noWrap w:val="0"/>
            <w:vAlign w:val="center"/>
          </w:tcPr>
          <w:p w14:paraId="6F020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计划发放劳务报酬（万元）</w:t>
            </w:r>
          </w:p>
        </w:tc>
        <w:tc>
          <w:tcPr>
            <w:tcW w:w="374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01D2A9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预计带动当地农村群众务工情况（人）</w:t>
            </w:r>
          </w:p>
        </w:tc>
        <w:tc>
          <w:tcPr>
            <w:tcW w:w="251" w:type="pct"/>
            <w:vMerge w:val="restart"/>
            <w:tcBorders>
              <w:tl2br w:val="nil"/>
              <w:tr2bl w:val="nil"/>
            </w:tcBorders>
            <w:noWrap w:val="0"/>
            <w:vAlign w:val="center"/>
          </w:tcPr>
          <w:p w14:paraId="665F7A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备注</w:t>
            </w:r>
          </w:p>
        </w:tc>
      </w:tr>
      <w:tr w14:paraId="0E351D3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1" w:hRule="atLeast"/>
          <w:jc w:val="center"/>
        </w:trPr>
        <w:tc>
          <w:tcPr>
            <w:tcW w:w="216" w:type="pct"/>
            <w:vMerge w:val="continue"/>
            <w:tcBorders>
              <w:tl2br w:val="nil"/>
              <w:tr2bl w:val="nil"/>
            </w:tcBorders>
            <w:noWrap/>
            <w:vAlign w:val="center"/>
          </w:tcPr>
          <w:p w14:paraId="1DDD2239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6" w:type="pct"/>
            <w:tcBorders>
              <w:tl2br w:val="nil"/>
              <w:tr2bl w:val="nil"/>
            </w:tcBorders>
            <w:noWrap/>
            <w:vAlign w:val="center"/>
          </w:tcPr>
          <w:p w14:paraId="169DC4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县</w:t>
            </w:r>
          </w:p>
        </w:tc>
        <w:tc>
          <w:tcPr>
            <w:tcW w:w="235" w:type="pct"/>
            <w:tcBorders>
              <w:tl2br w:val="nil"/>
              <w:tr2bl w:val="nil"/>
            </w:tcBorders>
            <w:noWrap/>
            <w:vAlign w:val="center"/>
          </w:tcPr>
          <w:p w14:paraId="694473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乡镇</w:t>
            </w:r>
          </w:p>
        </w:tc>
        <w:tc>
          <w:tcPr>
            <w:tcW w:w="720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E84426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7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0F821924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39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4608A4C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9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2210082D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CC18F1E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12" w:type="pct"/>
            <w:tcBorders>
              <w:tl2br w:val="nil"/>
              <w:tr2bl w:val="nil"/>
            </w:tcBorders>
            <w:noWrap w:val="0"/>
            <w:vAlign w:val="center"/>
          </w:tcPr>
          <w:p w14:paraId="208874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金额</w:t>
            </w:r>
          </w:p>
        </w:tc>
        <w:tc>
          <w:tcPr>
            <w:tcW w:w="381" w:type="pct"/>
            <w:tcBorders>
              <w:tl2br w:val="nil"/>
              <w:tr2bl w:val="nil"/>
            </w:tcBorders>
            <w:noWrap w:val="0"/>
            <w:vAlign w:val="center"/>
          </w:tcPr>
          <w:p w14:paraId="6AB3D5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劳务报酬发放占比</w:t>
            </w:r>
          </w:p>
        </w:tc>
        <w:tc>
          <w:tcPr>
            <w:tcW w:w="374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56FC8DE6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1" w:type="pct"/>
            <w:vMerge w:val="continue"/>
            <w:tcBorders>
              <w:tl2br w:val="nil"/>
              <w:tr2bl w:val="nil"/>
            </w:tcBorders>
            <w:noWrap w:val="0"/>
            <w:vAlign w:val="center"/>
          </w:tcPr>
          <w:p w14:paraId="6123C48B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96E13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5" w:hRule="atLeast"/>
          <w:jc w:val="center"/>
        </w:trPr>
        <w:tc>
          <w:tcPr>
            <w:tcW w:w="216" w:type="pct"/>
            <w:tcBorders>
              <w:tl2br w:val="nil"/>
              <w:tr2bl w:val="nil"/>
            </w:tcBorders>
            <w:noWrap/>
            <w:vAlign w:val="center"/>
          </w:tcPr>
          <w:p w14:paraId="12D307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6" w:type="pct"/>
            <w:tcBorders>
              <w:tl2br w:val="nil"/>
              <w:tr2bl w:val="nil"/>
            </w:tcBorders>
            <w:noWrap/>
            <w:vAlign w:val="center"/>
          </w:tcPr>
          <w:p w14:paraId="70EC4F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</w:t>
            </w:r>
          </w:p>
        </w:tc>
        <w:tc>
          <w:tcPr>
            <w:tcW w:w="235" w:type="pct"/>
            <w:tcBorders>
              <w:tl2br w:val="nil"/>
              <w:tr2bl w:val="nil"/>
            </w:tcBorders>
            <w:noWrap/>
            <w:vAlign w:val="center"/>
          </w:tcPr>
          <w:p w14:paraId="7FB6E0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桥溪乡</w:t>
            </w:r>
          </w:p>
        </w:tc>
        <w:tc>
          <w:tcPr>
            <w:tcW w:w="720" w:type="pct"/>
            <w:tcBorders>
              <w:tl2br w:val="nil"/>
              <w:tr2bl w:val="nil"/>
            </w:tcBorders>
            <w:noWrap w:val="0"/>
            <w:vAlign w:val="center"/>
          </w:tcPr>
          <w:p w14:paraId="1199F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  <w:p w14:paraId="04E2B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苍溪县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桥溪乡</w:t>
            </w:r>
          </w:p>
          <w:p w14:paraId="054B5B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2025年以工代</w:t>
            </w:r>
          </w:p>
          <w:p w14:paraId="68D06A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赈示范工程</w:t>
            </w:r>
          </w:p>
          <w:p w14:paraId="4CB312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(2408-510824-04-01-454052)</w:t>
            </w:r>
          </w:p>
          <w:p w14:paraId="073E07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  <w:tc>
          <w:tcPr>
            <w:tcW w:w="257" w:type="pct"/>
            <w:tcBorders>
              <w:tl2br w:val="nil"/>
              <w:tr2bl w:val="nil"/>
            </w:tcBorders>
            <w:noWrap w:val="0"/>
            <w:vAlign w:val="center"/>
          </w:tcPr>
          <w:p w14:paraId="559CB6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改建</w:t>
            </w:r>
          </w:p>
        </w:tc>
        <w:tc>
          <w:tcPr>
            <w:tcW w:w="1399" w:type="pct"/>
            <w:tcBorders>
              <w:tl2br w:val="nil"/>
              <w:tr2bl w:val="nil"/>
            </w:tcBorders>
            <w:shd w:val="clear" w:color="auto" w:fill="auto"/>
            <w:noWrap w:val="0"/>
            <w:vAlign w:val="center"/>
          </w:tcPr>
          <w:p w14:paraId="73C4F8BE">
            <w:pPr>
              <w:keepNext w:val="0"/>
              <w:keepLines w:val="0"/>
              <w:widowControl/>
              <w:suppressLineNumbers w:val="0"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18"/>
                <w:szCs w:val="18"/>
                <w:lang w:val="en-US" w:eastAsia="zh-CN" w:bidi="ar"/>
              </w:rPr>
              <w:t>硬化产业道路2.1公里；改建渠系12.1千米。</w:t>
            </w:r>
          </w:p>
        </w:tc>
        <w:tc>
          <w:tcPr>
            <w:tcW w:w="289" w:type="pct"/>
            <w:tcBorders>
              <w:tl2br w:val="nil"/>
              <w:tr2bl w:val="nil"/>
            </w:tcBorders>
            <w:noWrap w:val="0"/>
            <w:vAlign w:val="center"/>
          </w:tcPr>
          <w:p w14:paraId="3461B5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722</w:t>
            </w:r>
          </w:p>
        </w:tc>
        <w:tc>
          <w:tcPr>
            <w:tcW w:w="294" w:type="pct"/>
            <w:tcBorders>
              <w:tl2br w:val="nil"/>
              <w:tr2bl w:val="nil"/>
            </w:tcBorders>
            <w:noWrap w:val="0"/>
            <w:vAlign w:val="center"/>
          </w:tcPr>
          <w:p w14:paraId="47010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2025</w:t>
            </w:r>
          </w:p>
        </w:tc>
        <w:tc>
          <w:tcPr>
            <w:tcW w:w="312" w:type="pct"/>
            <w:tcBorders>
              <w:tl2br w:val="nil"/>
              <w:tr2bl w:val="nil"/>
            </w:tcBorders>
            <w:noWrap w:val="0"/>
            <w:vAlign w:val="center"/>
          </w:tcPr>
          <w:p w14:paraId="5AAA81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302</w:t>
            </w:r>
          </w:p>
        </w:tc>
        <w:tc>
          <w:tcPr>
            <w:tcW w:w="381" w:type="pct"/>
            <w:tcBorders>
              <w:tl2br w:val="nil"/>
              <w:tr2bl w:val="nil"/>
            </w:tcBorders>
            <w:noWrap w:val="0"/>
            <w:vAlign w:val="center"/>
          </w:tcPr>
          <w:p w14:paraId="01E0E6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5.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%</w:t>
            </w:r>
          </w:p>
        </w:tc>
        <w:tc>
          <w:tcPr>
            <w:tcW w:w="374" w:type="pct"/>
            <w:tcBorders>
              <w:tl2br w:val="nil"/>
              <w:tr2bl w:val="nil"/>
            </w:tcBorders>
            <w:noWrap w:val="0"/>
            <w:vAlign w:val="center"/>
          </w:tcPr>
          <w:p w14:paraId="3B0CE6D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209</w:t>
            </w:r>
          </w:p>
        </w:tc>
        <w:tc>
          <w:tcPr>
            <w:tcW w:w="251" w:type="pct"/>
            <w:tcBorders>
              <w:tl2br w:val="nil"/>
              <w:tr2bl w:val="nil"/>
            </w:tcBorders>
            <w:noWrap/>
            <w:vAlign w:val="center"/>
          </w:tcPr>
          <w:p w14:paraId="0D875E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03921AC4">
      <w:pPr>
        <w:pStyle w:val="3"/>
        <w:ind w:left="0" w:leftChars="0" w:firstLine="0" w:firstLineChars="0"/>
        <w:rPr>
          <w:rFonts w:hint="eastAsia" w:asciiTheme="minorEastAsia" w:hAnsiTheme="minorEastAsia" w:eastAsiaTheme="minorEastAsia" w:cstheme="minorEastAsia"/>
          <w:kern w:val="0"/>
          <w:sz w:val="18"/>
          <w:szCs w:val="18"/>
          <w:lang w:eastAsia="zh-CN"/>
        </w:rPr>
      </w:pPr>
    </w:p>
    <w:p w14:paraId="2F12C1AA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F6774"/>
    <w:rsid w:val="3DE1186C"/>
    <w:rsid w:val="43BF67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widowControl w:val="0"/>
      <w:snapToGrid w:val="0"/>
      <w:spacing w:line="376" w:lineRule="auto"/>
      <w:ind w:firstLine="930" w:firstLineChars="300"/>
    </w:pPr>
    <w:rPr>
      <w:rFonts w:hint="default" w:eastAsia="仿宋_GB2312"/>
      <w:sz w:val="31"/>
    </w:rPr>
  </w:style>
  <w:style w:type="paragraph" w:styleId="3">
    <w:name w:val="Body Text First Indent 2"/>
    <w:basedOn w:val="2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159</Words>
  <Characters>208</Characters>
  <Lines>0</Lines>
  <Paragraphs>0</Paragraphs>
  <TotalTime>0</TotalTime>
  <ScaleCrop>false</ScaleCrop>
  <LinksUpToDate>false</LinksUpToDate>
  <CharactersWithSpaces>209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2025-08-04T02:39:00Z</dcterms:created>
  <dc:creator>浩荣</dc:creator>
  <cp:lastModifiedBy>浩荣</cp:lastModifiedBy>
  <dcterms:modified xsi:type="dcterms:W3CDTF">2025-08-04T02:44:21Z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79AADF3EDF644BA7B044E55CD008B64C_11</vt:lpwstr>
  </property>
  <property fmtid="{D5CDD505-2E9C-101B-9397-08002B2CF9AE}" pid="4" name="KSOTemplateDocerSaveRecord">
    <vt:lpwstr>eyJoZGlkIjoiMTM5OTg2NDdiZjFjZjA4YmQyODZhMTU5NjZlMjU3MzQiLCJ1c2VySWQiOiI5Njg4NDg2MzUifQ==</vt:lpwstr>
  </property>
</Properties>
</file>