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78A12" w14:textId="1861EE98" w:rsidR="005F7EB6" w:rsidRPr="005F7EB6" w:rsidRDefault="005F7EB6" w:rsidP="00752A82">
      <w:pPr>
        <w:spacing w:line="440" w:lineRule="exact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附件</w:t>
      </w:r>
      <w:r w:rsidR="005849BC">
        <w:rPr>
          <w:rFonts w:ascii="仿宋" w:eastAsia="仿宋" w:hAnsi="仿宋" w:hint="eastAsia"/>
          <w:sz w:val="28"/>
          <w:szCs w:val="28"/>
        </w:rPr>
        <w:t>4</w:t>
      </w:r>
    </w:p>
    <w:p w14:paraId="4F5C7016" w14:textId="283F311B" w:rsidR="008F3494" w:rsidRDefault="008F3494" w:rsidP="00BC4613">
      <w:pPr>
        <w:spacing w:line="440" w:lineRule="exact"/>
        <w:ind w:firstLineChars="200" w:firstLine="640"/>
        <w:rPr>
          <w:rFonts w:ascii="方正大标宋简体" w:eastAsia="方正大标宋简体" w:hAnsi="仿宋"/>
          <w:sz w:val="32"/>
          <w:szCs w:val="32"/>
        </w:rPr>
      </w:pPr>
    </w:p>
    <w:p w14:paraId="5D13818C" w14:textId="052433CC" w:rsidR="0079134D" w:rsidRDefault="00752A82" w:rsidP="00752A82">
      <w:pPr>
        <w:spacing w:line="440" w:lineRule="exact"/>
        <w:jc w:val="center"/>
        <w:rPr>
          <w:rFonts w:ascii="方正大标宋简体" w:eastAsia="方正大标宋简体" w:hAnsi="仿宋"/>
          <w:sz w:val="32"/>
          <w:szCs w:val="32"/>
        </w:rPr>
      </w:pPr>
      <w:bookmarkStart w:id="0" w:name="_Hlk40452226"/>
      <w:r>
        <w:rPr>
          <w:rFonts w:ascii="方正大标宋简体" w:eastAsia="方正大标宋简体" w:hAnsi="仿宋" w:hint="eastAsia"/>
          <w:sz w:val="32"/>
          <w:szCs w:val="32"/>
        </w:rPr>
        <w:t>2</w:t>
      </w:r>
      <w:r>
        <w:rPr>
          <w:rFonts w:ascii="方正大标宋简体" w:eastAsia="方正大标宋简体" w:hAnsi="仿宋"/>
          <w:sz w:val="32"/>
          <w:szCs w:val="32"/>
        </w:rPr>
        <w:t>020</w:t>
      </w:r>
      <w:r>
        <w:rPr>
          <w:rFonts w:ascii="方正大标宋简体" w:eastAsia="方正大标宋简体" w:hAnsi="仿宋" w:hint="eastAsia"/>
          <w:sz w:val="32"/>
          <w:szCs w:val="32"/>
        </w:rPr>
        <w:t>年度</w:t>
      </w:r>
      <w:r w:rsidR="005F7EB6" w:rsidRPr="008F3494">
        <w:rPr>
          <w:rFonts w:ascii="方正大标宋简体" w:eastAsia="方正大标宋简体" w:hAnsi="仿宋" w:hint="eastAsia"/>
          <w:sz w:val="32"/>
          <w:szCs w:val="32"/>
        </w:rPr>
        <w:t>科技扶贫与乡村振兴产业发展类</w:t>
      </w:r>
    </w:p>
    <w:p w14:paraId="46A4AEF9" w14:textId="3EFBCDD0" w:rsidR="005F7EB6" w:rsidRPr="00B431F8" w:rsidRDefault="005F7EB6" w:rsidP="00752A82">
      <w:pPr>
        <w:spacing w:line="440" w:lineRule="exact"/>
        <w:jc w:val="center"/>
        <w:rPr>
          <w:rFonts w:ascii="方正大标宋简体" w:eastAsia="方正大标宋简体" w:hAnsi="仿宋"/>
          <w:sz w:val="28"/>
          <w:szCs w:val="28"/>
        </w:rPr>
      </w:pPr>
      <w:r w:rsidRPr="00B431F8">
        <w:rPr>
          <w:rFonts w:ascii="方正大标宋简体" w:eastAsia="方正大标宋简体" w:hAnsi="仿宋" w:hint="eastAsia"/>
          <w:sz w:val="28"/>
          <w:szCs w:val="28"/>
        </w:rPr>
        <w:t>项目申报指南</w:t>
      </w:r>
    </w:p>
    <w:bookmarkEnd w:id="0"/>
    <w:p w14:paraId="37DB3627" w14:textId="0DDD9904" w:rsidR="0079134D" w:rsidRPr="005F7EB6" w:rsidRDefault="0079134D" w:rsidP="00752A82">
      <w:pPr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/>
          <w:sz w:val="28"/>
          <w:szCs w:val="28"/>
        </w:rPr>
        <w:t>(该指南在线填写“</w:t>
      </w:r>
      <w:r w:rsidRPr="0079134D">
        <w:rPr>
          <w:rFonts w:ascii="仿宋" w:eastAsia="仿宋" w:hAnsi="仿宋" w:hint="eastAsia"/>
          <w:sz w:val="28"/>
          <w:szCs w:val="28"/>
        </w:rPr>
        <w:t>科技扶贫与乡村振兴产业发展类</w:t>
      </w:r>
      <w:r w:rsidRPr="008F3494">
        <w:rPr>
          <w:rFonts w:ascii="仿宋" w:eastAsia="仿宋" w:hAnsi="仿宋"/>
          <w:sz w:val="28"/>
          <w:szCs w:val="28"/>
        </w:rPr>
        <w:t>项目</w:t>
      </w:r>
      <w:r w:rsidRPr="005F7EB6">
        <w:rPr>
          <w:rFonts w:ascii="仿宋" w:eastAsia="仿宋" w:hAnsi="仿宋"/>
          <w:sz w:val="28"/>
          <w:szCs w:val="28"/>
        </w:rPr>
        <w:t>”)</w:t>
      </w:r>
    </w:p>
    <w:p w14:paraId="36D96431" w14:textId="77777777" w:rsidR="005F7EB6" w:rsidRPr="0079134D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CE58E8E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F7EB6">
        <w:rPr>
          <w:rFonts w:ascii="黑体" w:eastAsia="黑体" w:hAnsi="黑体" w:hint="eastAsia"/>
          <w:sz w:val="28"/>
          <w:szCs w:val="28"/>
        </w:rPr>
        <w:t>一、资金支持方式。</w:t>
      </w:r>
    </w:p>
    <w:p w14:paraId="1D9AC6DD" w14:textId="595D95BB" w:rsid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专项资金采取前补助支持方式。</w:t>
      </w:r>
    </w:p>
    <w:p w14:paraId="08B3009B" w14:textId="46C33745" w:rsidR="008D765B" w:rsidRPr="005F7EB6" w:rsidRDefault="008D765B" w:rsidP="008D765B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F7EB6">
        <w:rPr>
          <w:rFonts w:ascii="黑体" w:eastAsia="黑体" w:hAnsi="黑体" w:hint="eastAsia"/>
          <w:sz w:val="28"/>
          <w:szCs w:val="28"/>
        </w:rPr>
        <w:t>二、支持类型和经费。</w:t>
      </w:r>
    </w:p>
    <w:p w14:paraId="518F3D1F" w14:textId="20823371" w:rsidR="008D765B" w:rsidRPr="005F7EB6" w:rsidRDefault="008D765B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拟立项不超过</w:t>
      </w:r>
      <w:r w:rsidR="00443C15">
        <w:rPr>
          <w:rFonts w:ascii="仿宋" w:eastAsia="仿宋" w:hAnsi="仿宋"/>
          <w:sz w:val="28"/>
          <w:szCs w:val="28"/>
        </w:rPr>
        <w:t>3</w:t>
      </w:r>
      <w:r w:rsidRPr="005F7EB6">
        <w:rPr>
          <w:rFonts w:ascii="仿宋" w:eastAsia="仿宋" w:hAnsi="仿宋"/>
          <w:sz w:val="28"/>
          <w:szCs w:val="28"/>
        </w:rPr>
        <w:t>个，每个资金支持不超过10万。</w:t>
      </w:r>
    </w:p>
    <w:p w14:paraId="55CBC7A1" w14:textId="00069EE4" w:rsidR="005F7EB6" w:rsidRPr="005F7EB6" w:rsidRDefault="00663121" w:rsidP="00752A82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5F7EB6" w:rsidRPr="005F7EB6">
        <w:rPr>
          <w:rFonts w:ascii="黑体" w:eastAsia="黑体" w:hAnsi="黑体" w:hint="eastAsia"/>
          <w:sz w:val="28"/>
          <w:szCs w:val="28"/>
        </w:rPr>
        <w:t>、实施周期。</w:t>
      </w:r>
    </w:p>
    <w:p w14:paraId="05B63FF0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项目执行期</w:t>
      </w:r>
      <w:r w:rsidRPr="005F7EB6">
        <w:rPr>
          <w:rFonts w:ascii="仿宋" w:eastAsia="仿宋" w:hAnsi="仿宋"/>
          <w:sz w:val="28"/>
          <w:szCs w:val="28"/>
        </w:rPr>
        <w:t>2年，起止时间2021年1月—2022年12月。</w:t>
      </w:r>
    </w:p>
    <w:p w14:paraId="3BBF8280" w14:textId="7149901D" w:rsidR="005F7EB6" w:rsidRPr="005F7EB6" w:rsidRDefault="00663121" w:rsidP="00752A82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5F7EB6" w:rsidRPr="005F7EB6">
        <w:rPr>
          <w:rFonts w:ascii="黑体" w:eastAsia="黑体" w:hAnsi="黑体" w:hint="eastAsia"/>
          <w:sz w:val="28"/>
          <w:szCs w:val="28"/>
        </w:rPr>
        <w:t>、支持重点</w:t>
      </w:r>
    </w:p>
    <w:p w14:paraId="3CFE37B3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围绕三大百亿产业领域，培育发展特色农产品精深加工，发展绿色食品和有机农产品。示范应用一批新品种、新技术和新产品，建立一批科技示范点、示范生产线和示范基地，带动项目区农户收入增产增收。</w:t>
      </w:r>
    </w:p>
    <w:p w14:paraId="7FABA7A3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F7EB6">
        <w:rPr>
          <w:rFonts w:ascii="黑体" w:eastAsia="黑体" w:hAnsi="黑体" w:hint="eastAsia"/>
          <w:sz w:val="28"/>
          <w:szCs w:val="28"/>
        </w:rPr>
        <w:t>四、考核指标</w:t>
      </w:r>
    </w:p>
    <w:p w14:paraId="774B21B5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示范基地劳动生产率、土地产出率和资源利用率明显提高，劳动生产率、土地产出率要高于当地平均水平</w:t>
      </w:r>
      <w:r w:rsidRPr="005F7EB6">
        <w:rPr>
          <w:rFonts w:ascii="仿宋" w:eastAsia="仿宋" w:hAnsi="仿宋"/>
          <w:sz w:val="28"/>
          <w:szCs w:val="28"/>
        </w:rPr>
        <w:t>50%以上，农民人均可支配收入要高于当地平均水平30%以上。具体包括以下四个方面:</w:t>
      </w:r>
    </w:p>
    <w:p w14:paraId="18590296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F3494">
        <w:rPr>
          <w:rFonts w:ascii="楷体" w:eastAsia="楷体" w:hAnsi="楷体"/>
          <w:sz w:val="28"/>
          <w:szCs w:val="28"/>
        </w:rPr>
        <w:t>(1)集成创新与成果转化。</w:t>
      </w:r>
      <w:r w:rsidRPr="005F7EB6">
        <w:rPr>
          <w:rFonts w:ascii="仿宋" w:eastAsia="仿宋" w:hAnsi="仿宋"/>
          <w:sz w:val="28"/>
          <w:szCs w:val="28"/>
        </w:rPr>
        <w:t>示范新品种1—2个，推广新技术5项以上，开发新产品2个以上，培育1个以上农业产业知名品牌或拳头产品。</w:t>
      </w:r>
    </w:p>
    <w:p w14:paraId="29C4E246" w14:textId="5310D63C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F3494">
        <w:rPr>
          <w:rFonts w:ascii="楷体" w:eastAsia="楷体" w:hAnsi="楷体"/>
          <w:sz w:val="28"/>
          <w:szCs w:val="28"/>
        </w:rPr>
        <w:t>(2)基地规模。</w:t>
      </w:r>
      <w:r w:rsidRPr="005F7EB6">
        <w:rPr>
          <w:rFonts w:ascii="仿宋" w:eastAsia="仿宋" w:hAnsi="仿宋"/>
          <w:sz w:val="28"/>
          <w:szCs w:val="28"/>
        </w:rPr>
        <w:t>主要粮油作物基地核心面积100亩以上，带动连片面积500亩以上;特色经济作物及林木产业基地核心面积100亩以上，带动连片面积300亩以上;猪羊年出(存)栏1000头以上，牛年出(存)栏200头以上，家禽、兔年出(存)栏</w:t>
      </w:r>
      <w:r w:rsidR="008D765B">
        <w:rPr>
          <w:rFonts w:ascii="仿宋" w:eastAsia="仿宋" w:hAnsi="仿宋"/>
          <w:sz w:val="28"/>
          <w:szCs w:val="28"/>
        </w:rPr>
        <w:t>1</w:t>
      </w:r>
      <w:r w:rsidRPr="005F7EB6">
        <w:rPr>
          <w:rFonts w:ascii="仿宋" w:eastAsia="仿宋" w:hAnsi="仿宋"/>
          <w:sz w:val="28"/>
          <w:szCs w:val="28"/>
        </w:rPr>
        <w:t>万只以上，特色水产等养殖水面100亩以上。</w:t>
      </w:r>
    </w:p>
    <w:p w14:paraId="01297099" w14:textId="47F7AD1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F3494">
        <w:rPr>
          <w:rFonts w:ascii="楷体" w:eastAsia="楷体" w:hAnsi="楷体"/>
          <w:sz w:val="28"/>
          <w:szCs w:val="28"/>
        </w:rPr>
        <w:t>(3)科技服务。</w:t>
      </w:r>
      <w:r w:rsidRPr="005F7EB6">
        <w:rPr>
          <w:rFonts w:ascii="仿宋" w:eastAsia="仿宋" w:hAnsi="仿宋"/>
          <w:sz w:val="28"/>
          <w:szCs w:val="28"/>
        </w:rPr>
        <w:t>每年开展科技培训活动5次以上，培训技术骨干20名、新型农牧民200人次以上。</w:t>
      </w:r>
    </w:p>
    <w:p w14:paraId="2DD156E7" w14:textId="7A68E1B8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F3494">
        <w:rPr>
          <w:rFonts w:ascii="楷体" w:eastAsia="楷体" w:hAnsi="楷体"/>
          <w:sz w:val="28"/>
          <w:szCs w:val="28"/>
        </w:rPr>
        <w:lastRenderedPageBreak/>
        <w:t>(4)精准扶贫类。</w:t>
      </w:r>
      <w:r w:rsidRPr="005F7EB6">
        <w:rPr>
          <w:rFonts w:ascii="仿宋" w:eastAsia="仿宋" w:hAnsi="仿宋"/>
          <w:sz w:val="28"/>
          <w:szCs w:val="28"/>
        </w:rPr>
        <w:t>探索建立科技扶贫模式，完善帮扶贫困户的利益联结机制，直接带动2个贫困村、50户以上贫困户脱贫，助推贫困户年人均增收1000元以上;辐射带动周边村镇</w:t>
      </w:r>
      <w:r w:rsidR="008D765B">
        <w:rPr>
          <w:rFonts w:ascii="仿宋" w:eastAsia="仿宋" w:hAnsi="仿宋"/>
          <w:sz w:val="28"/>
          <w:szCs w:val="28"/>
        </w:rPr>
        <w:t>2</w:t>
      </w:r>
      <w:r w:rsidRPr="005F7EB6">
        <w:rPr>
          <w:rFonts w:ascii="仿宋" w:eastAsia="仿宋" w:hAnsi="仿宋"/>
          <w:sz w:val="28"/>
          <w:szCs w:val="28"/>
        </w:rPr>
        <w:t>0</w:t>
      </w:r>
      <w:r w:rsidR="008D765B">
        <w:rPr>
          <w:rFonts w:ascii="仿宋" w:eastAsia="仿宋" w:hAnsi="仿宋" w:hint="eastAsia"/>
          <w:sz w:val="28"/>
          <w:szCs w:val="28"/>
        </w:rPr>
        <w:t>户</w:t>
      </w:r>
      <w:r w:rsidRPr="005F7EB6">
        <w:rPr>
          <w:rFonts w:ascii="仿宋" w:eastAsia="仿宋" w:hAnsi="仿宋"/>
          <w:sz w:val="28"/>
          <w:szCs w:val="28"/>
        </w:rPr>
        <w:t>贫困农民增产增收。</w:t>
      </w:r>
    </w:p>
    <w:p w14:paraId="52FFB409" w14:textId="26482160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F3494">
        <w:rPr>
          <w:rFonts w:ascii="楷体" w:eastAsia="楷体" w:hAnsi="楷体" w:hint="eastAsia"/>
          <w:sz w:val="28"/>
          <w:szCs w:val="28"/>
        </w:rPr>
        <w:t>（</w:t>
      </w:r>
      <w:r w:rsidRPr="008F3494">
        <w:rPr>
          <w:rFonts w:ascii="楷体" w:eastAsia="楷体" w:hAnsi="楷体"/>
          <w:sz w:val="28"/>
          <w:szCs w:val="28"/>
        </w:rPr>
        <w:t>5）乡村振兴：</w:t>
      </w:r>
      <w:r w:rsidRPr="005F7EB6">
        <w:rPr>
          <w:rFonts w:ascii="仿宋" w:eastAsia="仿宋" w:hAnsi="仿宋"/>
          <w:sz w:val="28"/>
          <w:szCs w:val="28"/>
        </w:rPr>
        <w:t>建成科技服务平台，每年开展科技培训活动，带动农户</w:t>
      </w:r>
      <w:r w:rsidR="008D765B">
        <w:rPr>
          <w:rFonts w:ascii="仿宋" w:eastAsia="仿宋" w:hAnsi="仿宋"/>
          <w:sz w:val="28"/>
          <w:szCs w:val="28"/>
        </w:rPr>
        <w:t>3</w:t>
      </w:r>
      <w:r w:rsidRPr="005F7EB6">
        <w:rPr>
          <w:rFonts w:ascii="仿宋" w:eastAsia="仿宋" w:hAnsi="仿宋"/>
          <w:sz w:val="28"/>
          <w:szCs w:val="28"/>
        </w:rPr>
        <w:t>0户以上，助农增收效果好，乡村面貌明显改善。</w:t>
      </w:r>
    </w:p>
    <w:p w14:paraId="36AA93A0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F7EB6">
        <w:rPr>
          <w:rFonts w:ascii="黑体" w:eastAsia="黑体" w:hAnsi="黑体" w:hint="eastAsia"/>
          <w:sz w:val="28"/>
          <w:szCs w:val="28"/>
        </w:rPr>
        <w:t>五、申报要求</w:t>
      </w:r>
      <w:r w:rsidRPr="005F7EB6">
        <w:rPr>
          <w:rFonts w:ascii="黑体" w:eastAsia="黑体" w:hAnsi="黑体"/>
          <w:sz w:val="28"/>
          <w:szCs w:val="28"/>
        </w:rPr>
        <w:tab/>
      </w:r>
    </w:p>
    <w:p w14:paraId="48EE34E5" w14:textId="295494CE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（一）填报科技扶贫与乡村振兴产业发展类专项申报书</w:t>
      </w:r>
      <w:r w:rsidR="00A800FE">
        <w:rPr>
          <w:rFonts w:ascii="仿宋" w:eastAsia="仿宋" w:hAnsi="仿宋" w:hint="eastAsia"/>
          <w:sz w:val="28"/>
          <w:szCs w:val="28"/>
        </w:rPr>
        <w:t>。</w:t>
      </w:r>
    </w:p>
    <w:p w14:paraId="757011E0" w14:textId="72893A12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（二）项目申报单位是在苍溪境内注册，具有独立法人资格的企业、</w:t>
      </w:r>
      <w:proofErr w:type="gramStart"/>
      <w:r w:rsidRPr="005F7EB6">
        <w:rPr>
          <w:rFonts w:ascii="仿宋" w:eastAsia="仿宋" w:hAnsi="仿宋" w:hint="eastAsia"/>
          <w:sz w:val="28"/>
          <w:szCs w:val="28"/>
        </w:rPr>
        <w:t>农业专合组织</w:t>
      </w:r>
      <w:proofErr w:type="gramEnd"/>
      <w:r w:rsidRPr="005F7EB6">
        <w:rPr>
          <w:rFonts w:ascii="仿宋" w:eastAsia="仿宋" w:hAnsi="仿宋" w:hint="eastAsia"/>
          <w:sz w:val="28"/>
          <w:szCs w:val="28"/>
        </w:rPr>
        <w:t>、家庭农场</w:t>
      </w:r>
      <w:r w:rsidR="00A800FE">
        <w:rPr>
          <w:rFonts w:ascii="仿宋" w:eastAsia="仿宋" w:hAnsi="仿宋" w:hint="eastAsia"/>
          <w:sz w:val="28"/>
          <w:szCs w:val="28"/>
        </w:rPr>
        <w:t>、企事业</w:t>
      </w:r>
      <w:r w:rsidRPr="005F7EB6">
        <w:rPr>
          <w:rFonts w:ascii="仿宋" w:eastAsia="仿宋" w:hAnsi="仿宋" w:hint="eastAsia"/>
          <w:sz w:val="28"/>
          <w:szCs w:val="28"/>
        </w:rPr>
        <w:t>单位等主体申报。</w:t>
      </w:r>
    </w:p>
    <w:p w14:paraId="676AB2A9" w14:textId="1585A905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（三）项目负责人应具备中级及以上技术职称或大学专科毕业</w:t>
      </w:r>
      <w:r w:rsidRPr="005F7EB6">
        <w:rPr>
          <w:rFonts w:ascii="仿宋" w:eastAsia="仿宋" w:hAnsi="仿宋"/>
          <w:sz w:val="28"/>
          <w:szCs w:val="28"/>
        </w:rPr>
        <w:t>3年以上</w:t>
      </w:r>
      <w:r w:rsidR="00A800FE">
        <w:rPr>
          <w:rFonts w:ascii="仿宋" w:eastAsia="仿宋" w:hAnsi="仿宋" w:hint="eastAsia"/>
          <w:sz w:val="28"/>
          <w:szCs w:val="28"/>
        </w:rPr>
        <w:t>。</w:t>
      </w:r>
    </w:p>
    <w:p w14:paraId="0354FA01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（四）多家单位联合申报的项目，应在申报材料中明确各自承担的工作和职责，并</w:t>
      </w:r>
      <w:proofErr w:type="gramStart"/>
      <w:r w:rsidRPr="005F7EB6">
        <w:rPr>
          <w:rFonts w:ascii="仿宋" w:eastAsia="仿宋" w:hAnsi="仿宋" w:hint="eastAsia"/>
          <w:sz w:val="28"/>
          <w:szCs w:val="28"/>
        </w:rPr>
        <w:t>附合作</w:t>
      </w:r>
      <w:proofErr w:type="gramEnd"/>
      <w:r w:rsidRPr="005F7EB6">
        <w:rPr>
          <w:rFonts w:ascii="仿宋" w:eastAsia="仿宋" w:hAnsi="仿宋" w:hint="eastAsia"/>
          <w:sz w:val="28"/>
          <w:szCs w:val="28"/>
        </w:rPr>
        <w:t>协议或合同。</w:t>
      </w:r>
    </w:p>
    <w:p w14:paraId="6E07AE76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（五）乡村振兴项目自筹经费与申请经费比例不低于</w:t>
      </w:r>
      <w:r w:rsidRPr="005F7EB6">
        <w:rPr>
          <w:rFonts w:ascii="仿宋" w:eastAsia="仿宋" w:hAnsi="仿宋"/>
          <w:sz w:val="28"/>
          <w:szCs w:val="28"/>
        </w:rPr>
        <w:t>2:1，并提供资金承诺书，科技扶贫项目不要求资金配套。</w:t>
      </w:r>
    </w:p>
    <w:p w14:paraId="37BCC441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（六）需提供相应附件。有明确技术支撑单位和科技人员的，需提供合作协议；直接带动和帮扶精准识别贫困户、贫困人口，需提供具体清单，带动的农户需提供乡村证明材料；需提供有效的土地流转证明。</w:t>
      </w:r>
    </w:p>
    <w:p w14:paraId="27DCC3AD" w14:textId="06A06B54" w:rsidR="005F7EB6" w:rsidRPr="005F7EB6" w:rsidRDefault="005F7EB6" w:rsidP="00F717F0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/>
          <w:sz w:val="28"/>
          <w:szCs w:val="28"/>
        </w:rPr>
        <w:t> </w:t>
      </w:r>
      <w:bookmarkStart w:id="1" w:name="_GoBack"/>
      <w:bookmarkEnd w:id="1"/>
    </w:p>
    <w:p w14:paraId="177D6816" w14:textId="77777777" w:rsidR="000821B9" w:rsidRPr="005F7EB6" w:rsidRDefault="000821B9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0821B9" w:rsidRPr="005F7EB6" w:rsidSect="000235F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78672" w14:textId="77777777" w:rsidR="00443570" w:rsidRDefault="00443570" w:rsidP="00AA3DBC">
      <w:r>
        <w:separator/>
      </w:r>
    </w:p>
  </w:endnote>
  <w:endnote w:type="continuationSeparator" w:id="0">
    <w:p w14:paraId="2958D66B" w14:textId="77777777" w:rsidR="00443570" w:rsidRDefault="00443570" w:rsidP="00AA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639257"/>
      <w:docPartObj>
        <w:docPartGallery w:val="Page Numbers (Bottom of Page)"/>
        <w:docPartUnique/>
      </w:docPartObj>
    </w:sdtPr>
    <w:sdtEndPr/>
    <w:sdtContent>
      <w:sdt>
        <w:sdtPr>
          <w:id w:val="-109354860"/>
          <w:docPartObj>
            <w:docPartGallery w:val="Page Numbers (Top of Page)"/>
            <w:docPartUnique/>
          </w:docPartObj>
        </w:sdtPr>
        <w:sdtEndPr/>
        <w:sdtContent>
          <w:p w14:paraId="2D593E3B" w14:textId="77777777" w:rsidR="000235FF" w:rsidRDefault="000235F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7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7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B515C7" w14:textId="77777777" w:rsidR="000235FF" w:rsidRDefault="000235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9892D" w14:textId="77777777" w:rsidR="00443570" w:rsidRDefault="00443570" w:rsidP="00AA3DBC">
      <w:r>
        <w:separator/>
      </w:r>
    </w:p>
  </w:footnote>
  <w:footnote w:type="continuationSeparator" w:id="0">
    <w:p w14:paraId="6B05921D" w14:textId="77777777" w:rsidR="00443570" w:rsidRDefault="00443570" w:rsidP="00AA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B6"/>
    <w:rsid w:val="000235FF"/>
    <w:rsid w:val="0003122A"/>
    <w:rsid w:val="000821B9"/>
    <w:rsid w:val="000D40F5"/>
    <w:rsid w:val="001202A3"/>
    <w:rsid w:val="001808FC"/>
    <w:rsid w:val="001B12B0"/>
    <w:rsid w:val="001E6989"/>
    <w:rsid w:val="00222F76"/>
    <w:rsid w:val="002C72EE"/>
    <w:rsid w:val="00331D64"/>
    <w:rsid w:val="003914D5"/>
    <w:rsid w:val="003944FA"/>
    <w:rsid w:val="00425B97"/>
    <w:rsid w:val="00443570"/>
    <w:rsid w:val="00443C15"/>
    <w:rsid w:val="00483BCE"/>
    <w:rsid w:val="005033A9"/>
    <w:rsid w:val="00510EFB"/>
    <w:rsid w:val="005351FF"/>
    <w:rsid w:val="005849BC"/>
    <w:rsid w:val="005F7EB6"/>
    <w:rsid w:val="00663121"/>
    <w:rsid w:val="006C276C"/>
    <w:rsid w:val="00720962"/>
    <w:rsid w:val="00752A82"/>
    <w:rsid w:val="0079134D"/>
    <w:rsid w:val="007A21F5"/>
    <w:rsid w:val="007B0093"/>
    <w:rsid w:val="007F0694"/>
    <w:rsid w:val="00830BB6"/>
    <w:rsid w:val="00893D06"/>
    <w:rsid w:val="008D765B"/>
    <w:rsid w:val="008F3494"/>
    <w:rsid w:val="00924D5F"/>
    <w:rsid w:val="00986B1F"/>
    <w:rsid w:val="009C54EB"/>
    <w:rsid w:val="009F7935"/>
    <w:rsid w:val="00A332BF"/>
    <w:rsid w:val="00A800FE"/>
    <w:rsid w:val="00AA378D"/>
    <w:rsid w:val="00AA3DBC"/>
    <w:rsid w:val="00AA541C"/>
    <w:rsid w:val="00B0490D"/>
    <w:rsid w:val="00B431F8"/>
    <w:rsid w:val="00BC4613"/>
    <w:rsid w:val="00BD45EC"/>
    <w:rsid w:val="00BE7728"/>
    <w:rsid w:val="00BF2157"/>
    <w:rsid w:val="00C14140"/>
    <w:rsid w:val="00C63209"/>
    <w:rsid w:val="00CB2062"/>
    <w:rsid w:val="00CB328E"/>
    <w:rsid w:val="00CC098B"/>
    <w:rsid w:val="00D03ACD"/>
    <w:rsid w:val="00D1282C"/>
    <w:rsid w:val="00D838AC"/>
    <w:rsid w:val="00DC2D8C"/>
    <w:rsid w:val="00DC7843"/>
    <w:rsid w:val="00E97B3B"/>
    <w:rsid w:val="00F21A81"/>
    <w:rsid w:val="00F717F0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D3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2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72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3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3D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3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3D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2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72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3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3D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3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3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DFB48-D5FB-44FB-AA7A-77B7C3A1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>微软公司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SS3322</dc:creator>
  <cp:lastModifiedBy>Anonymous</cp:lastModifiedBy>
  <cp:revision>3</cp:revision>
  <cp:lastPrinted>2020-05-15T08:31:00Z</cp:lastPrinted>
  <dcterms:created xsi:type="dcterms:W3CDTF">2020-05-27T07:05:00Z</dcterms:created>
  <dcterms:modified xsi:type="dcterms:W3CDTF">2020-05-27T07:08:00Z</dcterms:modified>
</cp:coreProperties>
</file>