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1981E7A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76" w:lineRule="exact"/>
        <w:textAlignment w:val="auto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2</w:t>
      </w:r>
    </w:p>
    <w:p w14:paraId="66547A5C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76" w:lineRule="exact"/>
        <w:ind w:left="0" w:leftChars="0" w:right="0" w:righ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苍溪县民政局公开招聘区域性养老机构临聘人员岗位一览表</w:t>
      </w:r>
    </w:p>
    <w:tbl>
      <w:tblPr>
        <w:tblStyle w:val="2"/>
        <w:tblW w:w="1285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7"/>
        <w:gridCol w:w="2675"/>
        <w:gridCol w:w="2449"/>
        <w:gridCol w:w="2560"/>
        <w:gridCol w:w="629"/>
        <w:gridCol w:w="993"/>
        <w:gridCol w:w="1393"/>
        <w:gridCol w:w="920"/>
        <w:gridCol w:w="715"/>
      </w:tblGrid>
      <w:tr w14:paraId="2678A09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8" w:hRule="atLeast"/>
          <w:jc w:val="center"/>
        </w:trPr>
        <w:tc>
          <w:tcPr>
            <w:tcW w:w="5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4956A38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eastAsia="zh-CN"/>
              </w:rPr>
              <w:t>序号</w:t>
            </w:r>
          </w:p>
        </w:tc>
        <w:tc>
          <w:tcPr>
            <w:tcW w:w="2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E2DACBD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eastAsia="zh-CN"/>
              </w:rPr>
              <w:t>招聘单位</w:t>
            </w:r>
          </w:p>
        </w:tc>
        <w:tc>
          <w:tcPr>
            <w:tcW w:w="24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728F10B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eastAsia="zh-CN"/>
              </w:rPr>
              <w:t>招聘岗位</w:t>
            </w:r>
          </w:p>
        </w:tc>
        <w:tc>
          <w:tcPr>
            <w:tcW w:w="2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E118571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工作地点</w:t>
            </w:r>
          </w:p>
        </w:tc>
        <w:tc>
          <w:tcPr>
            <w:tcW w:w="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8C00AE6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eastAsia="zh-CN"/>
              </w:rPr>
              <w:t>人数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45C7A66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eastAsia="zh-CN"/>
              </w:rPr>
              <w:t>学历</w:t>
            </w:r>
          </w:p>
        </w:tc>
        <w:tc>
          <w:tcPr>
            <w:tcW w:w="13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38EFAED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eastAsia="zh-CN"/>
              </w:rPr>
              <w:t>专业</w:t>
            </w:r>
          </w:p>
        </w:tc>
        <w:tc>
          <w:tcPr>
            <w:tcW w:w="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18BD990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岗位</w:t>
            </w:r>
          </w:p>
          <w:p w14:paraId="4F2E5E1E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编码</w:t>
            </w:r>
          </w:p>
        </w:tc>
        <w:tc>
          <w:tcPr>
            <w:tcW w:w="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4317F2E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eastAsia="zh-CN"/>
              </w:rPr>
              <w:t>备注</w:t>
            </w:r>
          </w:p>
        </w:tc>
      </w:tr>
      <w:tr w14:paraId="1A958E4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8" w:hRule="atLeast"/>
          <w:jc w:val="center"/>
        </w:trPr>
        <w:tc>
          <w:tcPr>
            <w:tcW w:w="5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3E5B74D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2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CC34E7B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苍溪县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养老服务中心</w:t>
            </w:r>
          </w:p>
        </w:tc>
        <w:tc>
          <w:tcPr>
            <w:tcW w:w="24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854001F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both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区域性养老服务中心（陵江）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管理人员</w:t>
            </w:r>
          </w:p>
        </w:tc>
        <w:tc>
          <w:tcPr>
            <w:tcW w:w="2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D62B3BA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both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苍溪县陵江镇回水场</w:t>
            </w:r>
          </w:p>
        </w:tc>
        <w:tc>
          <w:tcPr>
            <w:tcW w:w="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B3CB6D8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97FCFB7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大专及以上</w:t>
            </w:r>
          </w:p>
        </w:tc>
        <w:tc>
          <w:tcPr>
            <w:tcW w:w="139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E360381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管理学、汉语言文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学、会计学、电子与信息、法学、护理学、医学、文化艺术</w:t>
            </w:r>
          </w:p>
        </w:tc>
        <w:tc>
          <w:tcPr>
            <w:tcW w:w="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E24E78C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01</w:t>
            </w:r>
          </w:p>
        </w:tc>
        <w:tc>
          <w:tcPr>
            <w:tcW w:w="71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962F5D1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654C57B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8" w:hRule="atLeast"/>
          <w:jc w:val="center"/>
        </w:trPr>
        <w:tc>
          <w:tcPr>
            <w:tcW w:w="5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1B3650C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2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29556CA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苍溪县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养老服务中心</w:t>
            </w:r>
          </w:p>
        </w:tc>
        <w:tc>
          <w:tcPr>
            <w:tcW w:w="24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E1DD1A1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区域性养老服务中心（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东青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管理人员</w:t>
            </w:r>
          </w:p>
        </w:tc>
        <w:tc>
          <w:tcPr>
            <w:tcW w:w="2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72D5575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both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苍溪县东青镇蟠龙社区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166号</w:t>
            </w:r>
          </w:p>
        </w:tc>
        <w:tc>
          <w:tcPr>
            <w:tcW w:w="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87C5BCC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238932E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大专及以上</w:t>
            </w:r>
          </w:p>
        </w:tc>
        <w:tc>
          <w:tcPr>
            <w:tcW w:w="1393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7F1924B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783E7AD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02</w:t>
            </w:r>
          </w:p>
        </w:tc>
        <w:tc>
          <w:tcPr>
            <w:tcW w:w="71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2343781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</w:p>
        </w:tc>
      </w:tr>
      <w:tr w14:paraId="42AFFA3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8" w:hRule="atLeast"/>
          <w:jc w:val="center"/>
        </w:trPr>
        <w:tc>
          <w:tcPr>
            <w:tcW w:w="5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CD75102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3</w:t>
            </w:r>
          </w:p>
        </w:tc>
        <w:tc>
          <w:tcPr>
            <w:tcW w:w="2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529A8E6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苍溪县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养老服务中心</w:t>
            </w:r>
          </w:p>
        </w:tc>
        <w:tc>
          <w:tcPr>
            <w:tcW w:w="24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81CC931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区域性养老服务中心（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五龙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管理人员</w:t>
            </w:r>
          </w:p>
        </w:tc>
        <w:tc>
          <w:tcPr>
            <w:tcW w:w="2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5CA22CC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both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苍溪县五龙镇石板村</w:t>
            </w:r>
          </w:p>
        </w:tc>
        <w:tc>
          <w:tcPr>
            <w:tcW w:w="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2ADCC8D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8DCFF5E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大专及以上</w:t>
            </w:r>
          </w:p>
        </w:tc>
        <w:tc>
          <w:tcPr>
            <w:tcW w:w="1393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119C180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4C0A2C7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03</w:t>
            </w:r>
          </w:p>
        </w:tc>
        <w:tc>
          <w:tcPr>
            <w:tcW w:w="71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FE91C86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</w:p>
        </w:tc>
      </w:tr>
      <w:tr w14:paraId="407C8F3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8" w:hRule="atLeast"/>
          <w:jc w:val="center"/>
        </w:trPr>
        <w:tc>
          <w:tcPr>
            <w:tcW w:w="5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DC48E31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2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5260DC5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苍溪县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养老服务中心</w:t>
            </w:r>
          </w:p>
        </w:tc>
        <w:tc>
          <w:tcPr>
            <w:tcW w:w="24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C8F8B53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区域性养老服务中心（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龙王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管理人员</w:t>
            </w:r>
          </w:p>
        </w:tc>
        <w:tc>
          <w:tcPr>
            <w:tcW w:w="2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0B169AB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both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苍溪县龙王镇九龙村四组</w:t>
            </w:r>
          </w:p>
        </w:tc>
        <w:tc>
          <w:tcPr>
            <w:tcW w:w="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04D2BEF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BC1D439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大专及以上</w:t>
            </w:r>
          </w:p>
        </w:tc>
        <w:tc>
          <w:tcPr>
            <w:tcW w:w="1393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D2D5030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9223BFF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04</w:t>
            </w:r>
          </w:p>
        </w:tc>
        <w:tc>
          <w:tcPr>
            <w:tcW w:w="71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F5F5704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</w:p>
        </w:tc>
      </w:tr>
      <w:tr w14:paraId="54C2C19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8" w:hRule="atLeast"/>
          <w:jc w:val="center"/>
        </w:trPr>
        <w:tc>
          <w:tcPr>
            <w:tcW w:w="5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9438FF8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2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6597B7F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苍溪县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养老服务中心</w:t>
            </w:r>
          </w:p>
        </w:tc>
        <w:tc>
          <w:tcPr>
            <w:tcW w:w="24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74E6045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区域性养老服务中心（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元坝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管理人员</w:t>
            </w:r>
          </w:p>
        </w:tc>
        <w:tc>
          <w:tcPr>
            <w:tcW w:w="2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D6DB012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both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苍溪县元坝镇张王社区西南街35号</w:t>
            </w:r>
          </w:p>
        </w:tc>
        <w:tc>
          <w:tcPr>
            <w:tcW w:w="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1CD68BA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E696DB4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大专及以上</w:t>
            </w:r>
          </w:p>
        </w:tc>
        <w:tc>
          <w:tcPr>
            <w:tcW w:w="1393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D928471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C8E5B3A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05</w:t>
            </w:r>
          </w:p>
        </w:tc>
        <w:tc>
          <w:tcPr>
            <w:tcW w:w="71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ACE5233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ind w:firstLine="640" w:firstLineChars="200"/>
              <w:textAlignment w:val="auto"/>
              <w:rPr>
                <w:rFonts w:hint="eastAsia" w:ascii="仿宋_GB2312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</w:tr>
      <w:tr w14:paraId="68CC6C2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8" w:hRule="atLeast"/>
          <w:jc w:val="center"/>
        </w:trPr>
        <w:tc>
          <w:tcPr>
            <w:tcW w:w="5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8901D44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2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BE70A72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苍溪县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养老服务中心</w:t>
            </w:r>
          </w:p>
        </w:tc>
        <w:tc>
          <w:tcPr>
            <w:tcW w:w="24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4442C3B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区域性养老服务中心（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歧坪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管理人员</w:t>
            </w:r>
          </w:p>
        </w:tc>
        <w:tc>
          <w:tcPr>
            <w:tcW w:w="2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58D53D6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both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苍溪县歧坪镇南阳社区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55号</w:t>
            </w:r>
          </w:p>
        </w:tc>
        <w:tc>
          <w:tcPr>
            <w:tcW w:w="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3564D06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106766A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大专及以上</w:t>
            </w:r>
          </w:p>
        </w:tc>
        <w:tc>
          <w:tcPr>
            <w:tcW w:w="1393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6752C8E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BDC51A5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06</w:t>
            </w:r>
          </w:p>
        </w:tc>
        <w:tc>
          <w:tcPr>
            <w:tcW w:w="71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9E71351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ind w:firstLine="640" w:firstLineChars="200"/>
              <w:textAlignment w:val="auto"/>
              <w:rPr>
                <w:rFonts w:hint="eastAsia" w:ascii="仿宋_GB2312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</w:tr>
      <w:tr w14:paraId="3D27C64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8" w:hRule="atLeast"/>
          <w:jc w:val="center"/>
        </w:trPr>
        <w:tc>
          <w:tcPr>
            <w:tcW w:w="5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8BDA0E5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2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91D57B6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苍溪县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养老服务中心</w:t>
            </w:r>
          </w:p>
        </w:tc>
        <w:tc>
          <w:tcPr>
            <w:tcW w:w="24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131F315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区域性养老服务中心（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运山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管理人员</w:t>
            </w:r>
          </w:p>
        </w:tc>
        <w:tc>
          <w:tcPr>
            <w:tcW w:w="2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FA8C154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both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苍溪县运山镇运山场</w:t>
            </w:r>
          </w:p>
        </w:tc>
        <w:tc>
          <w:tcPr>
            <w:tcW w:w="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C4CFEAF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2C26835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大专及以上</w:t>
            </w:r>
          </w:p>
        </w:tc>
        <w:tc>
          <w:tcPr>
            <w:tcW w:w="1393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66F2412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C77055E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07</w:t>
            </w:r>
          </w:p>
        </w:tc>
        <w:tc>
          <w:tcPr>
            <w:tcW w:w="71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554C18C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ind w:firstLine="640" w:firstLineChars="200"/>
              <w:textAlignment w:val="auto"/>
              <w:rPr>
                <w:rFonts w:hint="eastAsia" w:ascii="仿宋_GB2312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</w:tr>
      <w:tr w14:paraId="6D36527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8" w:hRule="atLeast"/>
          <w:jc w:val="center"/>
        </w:trPr>
        <w:tc>
          <w:tcPr>
            <w:tcW w:w="5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1C8808E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2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A1FF404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苍溪县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养老服务中心</w:t>
            </w:r>
          </w:p>
        </w:tc>
        <w:tc>
          <w:tcPr>
            <w:tcW w:w="24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D9A77E6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区域性养老服务中心（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东溪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管理人员</w:t>
            </w:r>
          </w:p>
        </w:tc>
        <w:tc>
          <w:tcPr>
            <w:tcW w:w="2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0F0CCE7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both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东溪镇宋水社区</w:t>
            </w:r>
          </w:p>
        </w:tc>
        <w:tc>
          <w:tcPr>
            <w:tcW w:w="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DB6C847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5DADBAE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大专及以上</w:t>
            </w:r>
          </w:p>
        </w:tc>
        <w:tc>
          <w:tcPr>
            <w:tcW w:w="1393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654800C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4A90ADF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08</w:t>
            </w:r>
          </w:p>
        </w:tc>
        <w:tc>
          <w:tcPr>
            <w:tcW w:w="71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1DD119D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ind w:firstLine="640" w:firstLineChars="200"/>
              <w:textAlignment w:val="auto"/>
              <w:rPr>
                <w:rFonts w:hint="eastAsia" w:ascii="仿宋_GB2312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</w:tr>
      <w:tr w14:paraId="54F22A6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2" w:hRule="atLeast"/>
          <w:jc w:val="center"/>
        </w:trPr>
        <w:tc>
          <w:tcPr>
            <w:tcW w:w="5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75B67A8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2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0D7E0D6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苍溪县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养老服务中心</w:t>
            </w:r>
          </w:p>
        </w:tc>
        <w:tc>
          <w:tcPr>
            <w:tcW w:w="24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9125007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区域性养老服务中心（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龙山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管理人员</w:t>
            </w:r>
          </w:p>
        </w:tc>
        <w:tc>
          <w:tcPr>
            <w:tcW w:w="2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65F484E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both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苍溪县龙山镇五郎村</w:t>
            </w:r>
          </w:p>
        </w:tc>
        <w:tc>
          <w:tcPr>
            <w:tcW w:w="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79D02D0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2B7E78C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大专及以上</w:t>
            </w:r>
          </w:p>
        </w:tc>
        <w:tc>
          <w:tcPr>
            <w:tcW w:w="1393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497A697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E8224C1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09</w:t>
            </w:r>
          </w:p>
        </w:tc>
        <w:tc>
          <w:tcPr>
            <w:tcW w:w="71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4C9304C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ind w:firstLine="640" w:firstLineChars="200"/>
              <w:textAlignment w:val="auto"/>
              <w:rPr>
                <w:rFonts w:hint="eastAsia" w:ascii="仿宋_GB2312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</w:tr>
    </w:tbl>
    <w:p w14:paraId="673A2F87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957FB7EA-91AD-4AC3-9D78-A75FAC316F48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2" w:fontKey="{D942C2BB-385E-409D-9FDB-3ACB16F57BAA}"/>
  </w:font>
  <w:font w:name="方正小标宋简体">
    <w:panose1 w:val="02010600010101010101"/>
    <w:charset w:val="86"/>
    <w:family w:val="auto"/>
    <w:pitch w:val="default"/>
    <w:sig w:usb0="00000001" w:usb1="080E0000" w:usb2="00000000" w:usb3="00000000" w:csb0="00040000" w:csb1="00000000"/>
    <w:embedRegular r:id="rId3" w:fontKey="{958F2EEA-778B-498F-8E41-E00784305EA4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4" w:fontKey="{BCA6B593-B63E-4485-8A15-46903F3BB220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EF9522F"/>
    <w:rsid w:val="715C52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489</Words>
  <Characters>502</Characters>
  <Lines>0</Lines>
  <Paragraphs>0</Paragraphs>
  <TotalTime>0</TotalTime>
  <ScaleCrop>false</ScaleCrop>
  <LinksUpToDate>false</LinksUpToDate>
  <CharactersWithSpaces>502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2025-06-09T03:00:00Z</dcterms:created>
  <dc:creator>Administrator</dc:creator>
  <cp:lastModifiedBy>%E6%88%91%E6%98%AF%E8%B5%B5%E4%BF%8A</cp:lastModifiedBy>
  <dcterms:modified xsi:type="dcterms:W3CDTF">2025-06-09T06:56:48Z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eyJoZGlkIjoiOTEzODcxMTk3OGM5NDU2ZTc1ZDg2MTA2MjkxZjg0NDkiLCJ1c2VySWQiOiI0Mzc0MTE3MzQifQ==</vt:lpwstr>
  </property>
  <property fmtid="{D5CDD505-2E9C-101B-9397-08002B2CF9AE}" pid="4" name="ICV">
    <vt:lpwstr>06D6FCFF6E614FF4B18DB597D8BE586E_12</vt:lpwstr>
  </property>
</Properties>
</file>