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A17EC5">
      <w:pPr>
        <w:spacing w:line="560" w:lineRule="exact"/>
        <w:jc w:val="left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附件         </w:t>
      </w:r>
      <w:bookmarkStart w:id="0" w:name="_GoBack"/>
      <w:bookmarkEnd w:id="0"/>
    </w:p>
    <w:p w14:paraId="39DD0F0F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苍溪县2023年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下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半年面向社会公开考试招聘事业单位工作人员拟聘人员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第三批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名单</w:t>
      </w:r>
    </w:p>
    <w:p w14:paraId="040B455A">
      <w:pPr>
        <w:spacing w:line="3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bidi="ar"/>
        </w:rPr>
      </w:pPr>
    </w:p>
    <w:tbl>
      <w:tblPr>
        <w:tblStyle w:val="4"/>
        <w:tblW w:w="1356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3"/>
        <w:gridCol w:w="987"/>
        <w:gridCol w:w="705"/>
        <w:gridCol w:w="1075"/>
        <w:gridCol w:w="645"/>
        <w:gridCol w:w="1905"/>
        <w:gridCol w:w="2220"/>
        <w:gridCol w:w="690"/>
        <w:gridCol w:w="690"/>
        <w:gridCol w:w="2760"/>
        <w:gridCol w:w="1193"/>
      </w:tblGrid>
      <w:tr w14:paraId="2D6A4A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tblHeader/>
          <w:jc w:val="center"/>
        </w:trPr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5F587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序号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E433B2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 xml:space="preserve"> 姓名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F7A59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性别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E835C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出生年月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DF4B0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学历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F201F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毕业院校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8D5A94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专业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A57C69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体检结果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353A4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考察结果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BEE80"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拟聘单位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7E54E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sz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lang w:bidi="ar"/>
              </w:rPr>
              <w:t>备注</w:t>
            </w:r>
          </w:p>
        </w:tc>
      </w:tr>
      <w:tr w14:paraId="0AB35C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C0AB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E6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白金玥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E42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0E2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2003.07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C89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1A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甘肃中医药大学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09E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中西医结合临床医学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623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01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B6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陵江社区卫生服务中心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78F507">
            <w:pPr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应届</w:t>
            </w:r>
          </w:p>
          <w:p w14:paraId="0ABEC803">
            <w:pPr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毕业生</w:t>
            </w:r>
          </w:p>
        </w:tc>
      </w:tr>
      <w:tr w14:paraId="25C0B3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76BC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A5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  威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E6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757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1999.07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5E1F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B03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四川大学锦江学院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3D9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数据科学与大数据技术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697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CE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合格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AF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高坡镇农民工服务中心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C3959">
            <w:pPr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递补</w:t>
            </w:r>
          </w:p>
        </w:tc>
      </w:tr>
    </w:tbl>
    <w:p w14:paraId="664E3687">
      <w:pPr>
        <w:spacing w:line="180" w:lineRule="exact"/>
        <w:rPr>
          <w:rFonts w:hint="eastAsia" w:ascii="仿宋" w:hAnsi="仿宋" w:eastAsia="仿宋" w:cs="仿宋"/>
          <w:sz w:val="22"/>
          <w:szCs w:val="22"/>
        </w:rPr>
      </w:pPr>
    </w:p>
    <w:p w14:paraId="4D8B8FDF"/>
    <w:sectPr>
      <w:pgSz w:w="16838" w:h="11906" w:orient="landscape"/>
      <w:pgMar w:top="1797" w:right="1440" w:bottom="1797" w:left="1440" w:header="851" w:footer="1417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lOTllMDc2M2NiMjNlZjYzZDliMGJiNzk3MjI4NDYifQ=="/>
  </w:docVars>
  <w:rsids>
    <w:rsidRoot w:val="5D98499C"/>
    <w:rsid w:val="19CA275E"/>
    <w:rsid w:val="5D98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楷体_GB2312" w:hAnsi="Times New Roman" w:eastAsia="楷体_GB2312" w:cs="Times New Roman"/>
      <w:kern w:val="2"/>
      <w:sz w:val="30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before="100" w:beforeAutospacing="1" w:after="120"/>
    </w:pPr>
    <w:rPr>
      <w:rFonts w:eastAsia="仿宋"/>
      <w:sz w:val="32"/>
      <w:szCs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2024-08-14T08:51:00Z</dcterms:created>
  <dc:creator>asd</dc:creator>
  <cp:lastModifiedBy>asd</cp:lastModifiedBy>
  <dcterms:modified xsi:type="dcterms:W3CDTF">2024-08-14T08:51:14Z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2A42DED52C5E41389265040189719609_11</vt:lpwstr>
  </property>
</Properties>
</file>