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widowControl/>
        <w:spacing w:line="240" w:lineRule="exact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苍溪县疾控中心2023年省级补助资金实验室能力建设项目市场调</w:t>
      </w:r>
      <w:r>
        <w:rPr>
          <w:rFonts w:hint="eastAsia" w:ascii="方正小标宋简体" w:hAnsi="仿宋" w:eastAsia="方正小标宋简体" w:cs="仿宋"/>
          <w:sz w:val="36"/>
          <w:szCs w:val="36"/>
        </w:rPr>
        <w:t>研报价表（样表）</w:t>
      </w:r>
      <w:bookmarkStart w:id="0" w:name="_GoBack"/>
      <w:bookmarkEnd w:id="0"/>
    </w:p>
    <w:p>
      <w:pPr>
        <w:widowControl/>
        <w:spacing w:line="240" w:lineRule="exact"/>
        <w:jc w:val="center"/>
        <w:rPr>
          <w:rFonts w:ascii="方正小标宋简体" w:hAnsi="仿宋" w:eastAsia="方正小标宋简体" w:cs="仿宋"/>
          <w:bCs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559"/>
        <w:gridCol w:w="1133"/>
        <w:gridCol w:w="1416"/>
        <w:gridCol w:w="3118"/>
        <w:gridCol w:w="1841"/>
        <w:gridCol w:w="708"/>
        <w:gridCol w:w="708"/>
        <w:gridCol w:w="1133"/>
        <w:gridCol w:w="1133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  <w:jc w:val="center"/>
        </w:trPr>
        <w:tc>
          <w:tcPr>
            <w:tcW w:w="6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设备名称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品牌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规格型号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参数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生产厂家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数量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市场报价</w:t>
            </w:r>
          </w:p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（元）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成交报价</w:t>
            </w:r>
          </w:p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（元）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637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637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637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637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/>
              <w:spacing w:line="240" w:lineRule="exact"/>
              <w:rPr>
                <w:rFonts w:cs="仿宋" w:asciiTheme="minorEastAsia" w:hAnsiTheme="minorEastAsia"/>
                <w:szCs w:val="21"/>
              </w:rPr>
            </w:pPr>
          </w:p>
        </w:tc>
      </w:tr>
    </w:tbl>
    <w:p>
      <w:pPr>
        <w:spacing w:line="600" w:lineRule="exact"/>
        <w:rPr>
          <w:b/>
        </w:rPr>
      </w:pPr>
      <w:r>
        <w:rPr>
          <w:rFonts w:hint="eastAsia"/>
          <w:b/>
        </w:rPr>
        <w:t>报价公司：                                                                 报价时间：      年    月    日</w:t>
      </w:r>
    </w:p>
    <w:p>
      <w:pPr>
        <w:spacing w:line="600" w:lineRule="exact"/>
        <w:rPr>
          <w:b/>
        </w:rPr>
      </w:pPr>
      <w:r>
        <w:rPr>
          <w:rFonts w:hint="eastAsia"/>
          <w:b/>
        </w:rPr>
        <w:t>法定代表人或被委托人签名：                                                 联系电话：</w:t>
      </w:r>
    </w:p>
    <w:sectPr>
      <w:footerReference r:id="rId3" w:type="default"/>
      <w:pgSz w:w="16838" w:h="11906" w:orient="landscape"/>
      <w:pgMar w:top="153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FmNGEwOTkwZTEwNzA3MTUyNmI3ZmJhMjc1MjE1MmQifQ=="/>
  </w:docVars>
  <w:rsids>
    <w:rsidRoot w:val="2C383187"/>
    <w:rsid w:val="0000100F"/>
    <w:rsid w:val="000016D5"/>
    <w:rsid w:val="00082726"/>
    <w:rsid w:val="000D5792"/>
    <w:rsid w:val="000F4F4A"/>
    <w:rsid w:val="00142883"/>
    <w:rsid w:val="001A273B"/>
    <w:rsid w:val="00272255"/>
    <w:rsid w:val="002D52F8"/>
    <w:rsid w:val="003E5931"/>
    <w:rsid w:val="003E7C5C"/>
    <w:rsid w:val="0041288F"/>
    <w:rsid w:val="00462459"/>
    <w:rsid w:val="004F1351"/>
    <w:rsid w:val="005B4601"/>
    <w:rsid w:val="005E65F7"/>
    <w:rsid w:val="005F5833"/>
    <w:rsid w:val="00642314"/>
    <w:rsid w:val="006E6983"/>
    <w:rsid w:val="007222CA"/>
    <w:rsid w:val="00767CD5"/>
    <w:rsid w:val="00800EDB"/>
    <w:rsid w:val="0080325C"/>
    <w:rsid w:val="0080726D"/>
    <w:rsid w:val="00814856"/>
    <w:rsid w:val="00857837"/>
    <w:rsid w:val="008831FF"/>
    <w:rsid w:val="0089110E"/>
    <w:rsid w:val="008A28F0"/>
    <w:rsid w:val="008D6472"/>
    <w:rsid w:val="00943CE5"/>
    <w:rsid w:val="00973558"/>
    <w:rsid w:val="009E7EAA"/>
    <w:rsid w:val="00AD00A2"/>
    <w:rsid w:val="00AE0A66"/>
    <w:rsid w:val="00B00DB6"/>
    <w:rsid w:val="00B5310D"/>
    <w:rsid w:val="00B85EF6"/>
    <w:rsid w:val="00B960F5"/>
    <w:rsid w:val="00C71360"/>
    <w:rsid w:val="00CC155D"/>
    <w:rsid w:val="00D90E51"/>
    <w:rsid w:val="00E206E6"/>
    <w:rsid w:val="00EB0BDB"/>
    <w:rsid w:val="00F12D4C"/>
    <w:rsid w:val="00F130F1"/>
    <w:rsid w:val="00F36F02"/>
    <w:rsid w:val="00FE4ED6"/>
    <w:rsid w:val="2C383187"/>
    <w:rsid w:val="FF6F99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qFormat/>
    <w:uiPriority w:val="0"/>
    <w:pPr>
      <w:widowControl/>
      <w:spacing w:line="360" w:lineRule="auto"/>
    </w:pPr>
    <w:rPr>
      <w:rFonts w:ascii="Calibri" w:hAnsi="Calibri" w:eastAsia="宋体" w:cs="Times New Roman"/>
      <w:color w:val="FF000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正文文本 Char"/>
    <w:basedOn w:val="8"/>
    <w:link w:val="2"/>
    <w:uiPriority w:val="0"/>
    <w:rPr>
      <w:rFonts w:ascii="Calibri" w:hAnsi="Calibri" w:eastAsia="宋体" w:cs="Times New Roman"/>
      <w:color w:val="FF000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312</Characters>
  <Lines>2</Lines>
  <Paragraphs>1</Paragraphs>
  <TotalTime>34</TotalTime>
  <ScaleCrop>false</ScaleCrop>
  <LinksUpToDate>false</LinksUpToDate>
  <CharactersWithSpaces>365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2024-04-02T17:36:00Z</dcterms:created>
  <dc:creator>Bryce </dc:creator>
  <cp:lastModifiedBy>勝</cp:lastModifiedBy>
  <dcterms:modified xsi:type="dcterms:W3CDTF">2024-06-18T16:16:40Z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767B35E6187C4B8ABF1855AD70A01334_11</vt:lpwstr>
  </property>
</Properties>
</file>