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964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398"/>
        <w:gridCol w:w="2338"/>
        <w:gridCol w:w="1910"/>
        <w:gridCol w:w="2236"/>
        <w:gridCol w:w="1841"/>
        <w:gridCol w:w="1854"/>
        <w:gridCol w:w="1487"/>
      </w:tblGrid>
      <w:tr w14:paraId="1B5F6C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13964" w:type="dxa"/>
            <w:gridSpan w:val="8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 w14:paraId="1A83BCEA"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line="460" w:lineRule="exact"/>
              <w:jc w:val="center"/>
              <w:textAlignment w:val="auto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6"/>
                <w:szCs w:val="36"/>
                <w:lang w:val="en-US" w:eastAsia="zh-CN"/>
              </w:rPr>
              <w:t>附件2：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6"/>
                <w:szCs w:val="36"/>
                <w:lang w:eastAsia="zh-CN"/>
              </w:rPr>
              <w:t>苍溪县漓江镇2025年以工代赈示范工程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机械功效预估报价表</w:t>
            </w:r>
          </w:p>
        </w:tc>
      </w:tr>
      <w:tr w14:paraId="4FF91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98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18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666" w:type="dxa"/>
            <w:gridSpan w:val="6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4757C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u w:val="none"/>
                <w:lang w:bidi="ar"/>
              </w:rPr>
              <w:t>苍溪县漓江镇2025年以工代赈示范</w:t>
            </w:r>
          </w:p>
        </w:tc>
      </w:tr>
      <w:tr w14:paraId="32C8F9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98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8CB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报价时间</w:t>
            </w:r>
          </w:p>
        </w:tc>
        <w:tc>
          <w:tcPr>
            <w:tcW w:w="42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C83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4F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报价单位或个人</w:t>
            </w:r>
          </w:p>
        </w:tc>
        <w:tc>
          <w:tcPr>
            <w:tcW w:w="518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3ADA0F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2E75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98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FF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 系 人</w:t>
            </w:r>
          </w:p>
        </w:tc>
        <w:tc>
          <w:tcPr>
            <w:tcW w:w="42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B80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2D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518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20CD24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385F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11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84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工程地点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0D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单项工程名称</w:t>
            </w: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7D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机械类别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ED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功效预估（小时）</w:t>
            </w: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F2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4B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金额小计（元）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57B2D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1A3061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51A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044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25A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F5747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150挖机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5BD8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5C1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64F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649ED9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单价中均含操作人员工资40元/小时</w:t>
            </w:r>
          </w:p>
        </w:tc>
      </w:tr>
      <w:tr w14:paraId="3E8A2D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91C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02A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038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384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09C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C2DF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C3A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093E20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E650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E95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5D4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9E0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48F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1C5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037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53C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7E2F26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ED7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466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6B1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77E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5B1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92B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4B1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33A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0304EA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351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7BA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D2A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58C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7A3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63B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19F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CC0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5E117A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18F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2EA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EA3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1474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618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3EE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34B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057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3E907C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BB2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84D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9B4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7CD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8C5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D07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382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979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7AFD22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2B2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00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B3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9BE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803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CBE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015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FBD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4C3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 w14:paraId="2E5368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B6DC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98" w:type="dxa"/>
            <w:gridSpan w:val="2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E4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询价小组人员签字</w:t>
            </w:r>
          </w:p>
        </w:tc>
        <w:tc>
          <w:tcPr>
            <w:tcW w:w="11666" w:type="dxa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6B1B2B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EB9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298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86D8F"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66" w:type="dxa"/>
            <w:gridSpan w:val="6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5799FF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362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298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5C0E0"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66" w:type="dxa"/>
            <w:gridSpan w:val="6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0A8391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7FC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98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028DA"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66" w:type="dxa"/>
            <w:gridSpan w:val="6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686670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714252B1"/>
    <w:sectPr>
      <w:pgSz w:w="16838" w:h="11906" w:orient="landscape"/>
      <w:pgMar w:top="1406" w:right="1440" w:bottom="134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F960E6"/>
    <w:rsid w:val="61F9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2025-03-20T02:26:00Z</dcterms:created>
  <dc:creator>赵松</dc:creator>
  <cp:lastModifiedBy>赵松</cp:lastModifiedBy>
  <dcterms:modified xsi:type="dcterms:W3CDTF">2025-03-20T02:28:06Z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4242D6AF31AD44A6867703072467F0C4_11</vt:lpwstr>
  </property>
  <property fmtid="{D5CDD505-2E9C-101B-9397-08002B2CF9AE}" pid="4" name="KSOTemplateDocerSaveRecord">
    <vt:lpwstr>eyJoZGlkIjoiZGY5ZTk4MDhiZjRmZWYxMmQ0ZDcwNWY2OTY1NDIzNjQiLCJ1c2VySWQiOiIyMjg2OTc1OTMifQ==</vt:lpwstr>
  </property>
</Properties>
</file>